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15" w:rsidRDefault="00EE0A1D" w:rsidP="00F57D15">
      <w:pPr>
        <w:jc w:val="right"/>
      </w:pPr>
      <w:bookmarkStart w:id="0" w:name="_Hlk517277118"/>
      <w:bookmarkEnd w:id="0"/>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3.55pt;margin-top:-5.55pt;width:386.25pt;height:165.75pt;z-index:-251659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" fillcolor="white [3201]" stroked="f" strokeweight=".5pt">
            <v:stroke linestyle="thinThin"/>
            <v:textbox>
              <w:txbxContent>
                <w:p w:rsidR="00F57D15" w:rsidRPr="00F57D15" w:rsidRDefault="00F57D15" w:rsidP="00F57D15">
                  <w:pPr>
                    <w:jc w:val="center"/>
                    <w:rPr>
                      <w:rFonts w:ascii="Maiandra GD" w:hAnsi="Maiandra GD"/>
                      <w:sz w:val="28"/>
                      <w:szCs w:val="28"/>
                    </w:rPr>
                  </w:pPr>
                  <w:r w:rsidRPr="00F57D15">
                    <w:rPr>
                      <w:rFonts w:ascii="Maiandra GD" w:hAnsi="Maiandra GD"/>
                      <w:sz w:val="28"/>
                      <w:szCs w:val="28"/>
                    </w:rPr>
                    <w:t>Hove and Portslade Pastorate</w:t>
                  </w:r>
                </w:p>
                <w:p w:rsidR="00F57D15" w:rsidRDefault="00F57D15" w:rsidP="00F57D15">
                  <w:pPr>
                    <w:jc w:val="center"/>
                    <w:rPr>
                      <w:rFonts w:ascii="Maiandra GD" w:hAnsi="Maiandra GD"/>
                      <w:b/>
                      <w:color w:val="0000FF"/>
                      <w:sz w:val="24"/>
                      <w:szCs w:val="24"/>
                    </w:rPr>
                  </w:pPr>
                  <w:r w:rsidRPr="00F57D15">
                    <w:rPr>
                      <w:rFonts w:ascii="Maiandra GD" w:hAnsi="Maiandra GD"/>
                      <w:b/>
                      <w:color w:val="0000FF"/>
                      <w:sz w:val="24"/>
                      <w:szCs w:val="24"/>
                    </w:rPr>
                    <w:t>PORTSLADE</w:t>
                  </w:r>
                </w:p>
                <w:p w:rsidR="00F57D15" w:rsidRPr="00F57D15" w:rsidRDefault="00F57D15" w:rsidP="00F57D15">
                  <w:pPr>
                    <w:spacing w:after="0"/>
                    <w:jc w:val="center"/>
                    <w:rPr>
                      <w:rFonts w:ascii="Maiandra GD" w:hAnsi="Maiandra GD"/>
                      <w:sz w:val="24"/>
                      <w:szCs w:val="24"/>
                    </w:rPr>
                  </w:pPr>
                  <w:r w:rsidRPr="00F57D15">
                    <w:rPr>
                      <w:rFonts w:ascii="Maiandra GD" w:hAnsi="Maiandra GD"/>
                      <w:sz w:val="24"/>
                      <w:szCs w:val="24"/>
                    </w:rPr>
                    <w:t xml:space="preserve">Station Road, St </w:t>
                  </w:r>
                  <w:proofErr w:type="spellStart"/>
                  <w:r w:rsidRPr="00F57D15">
                    <w:rPr>
                      <w:rFonts w:ascii="Maiandra GD" w:hAnsi="Maiandra GD"/>
                      <w:sz w:val="24"/>
                      <w:szCs w:val="24"/>
                    </w:rPr>
                    <w:t>Aubyns</w:t>
                  </w:r>
                  <w:proofErr w:type="spellEnd"/>
                  <w:r w:rsidRPr="00F57D15">
                    <w:rPr>
                      <w:rFonts w:ascii="Maiandra GD" w:hAnsi="Maiandra GD"/>
                      <w:sz w:val="24"/>
                      <w:szCs w:val="24"/>
                    </w:rPr>
                    <w:t xml:space="preserve"> Road, </w:t>
                  </w:r>
                </w:p>
                <w:p w:rsidR="00F57D15" w:rsidRPr="00F57D15" w:rsidRDefault="00F57D15" w:rsidP="00F57D15">
                  <w:pPr>
                    <w:spacing w:after="0"/>
                    <w:jc w:val="center"/>
                    <w:rPr>
                      <w:rFonts w:ascii="Maiandra GD" w:hAnsi="Maiandra GD"/>
                      <w:sz w:val="24"/>
                      <w:szCs w:val="24"/>
                    </w:rPr>
                  </w:pPr>
                  <w:r w:rsidRPr="00F57D15">
                    <w:rPr>
                      <w:rFonts w:ascii="Maiandra GD" w:hAnsi="Maiandra GD"/>
                      <w:sz w:val="24"/>
                      <w:szCs w:val="24"/>
                    </w:rPr>
                    <w:t>Portslade BN41 1AB</w:t>
                  </w:r>
                </w:p>
                <w:tbl>
                  <w:tblPr>
                    <w:tblStyle w:val="TableGrid"/>
                    <w:tblW w:w="0" w:type="auto"/>
                    <w:tblLook w:val="04A0"/>
                  </w:tblPr>
                  <w:tblGrid>
                    <w:gridCol w:w="2300"/>
                    <w:gridCol w:w="3147"/>
                    <w:gridCol w:w="2205"/>
                  </w:tblGrid>
                  <w:tr w:rsidR="0001796E" w:rsidTr="00F57D15">
                    <w:tc>
                      <w:tcPr>
                        <w:tcW w:w="2547" w:type="dxa"/>
                        <w:tcBorders>
                          <w:top w:val="nil"/>
                          <w:left w:val="nil"/>
                          <w:bottom w:val="nil"/>
                          <w:right w:val="nil"/>
                        </w:tcBorders>
                      </w:tcPr>
                      <w:p w:rsidR="00F57D15" w:rsidRDefault="00F57D15" w:rsidP="00F57D15">
                        <w:pPr>
                          <w:jc w:val="center"/>
                          <w:rPr>
                            <w:color w:val="0000FF"/>
                            <w:sz w:val="24"/>
                            <w:szCs w:val="24"/>
                            <w:u w:val="single"/>
                          </w:rPr>
                        </w:pPr>
                        <w:r w:rsidRPr="00F57D15">
                          <w:rPr>
                            <w:color w:val="0000FF"/>
                            <w:sz w:val="24"/>
                            <w:szCs w:val="24"/>
                            <w:u w:val="single"/>
                          </w:rPr>
                          <w:t>Minister</w:t>
                        </w:r>
                      </w:p>
                      <w:p w:rsidR="00F57D15" w:rsidRPr="00F57D15" w:rsidRDefault="00F57D15" w:rsidP="0001796E">
                        <w:pPr>
                          <w:jc w:val="center"/>
                          <w:rPr>
                            <w:sz w:val="24"/>
                            <w:szCs w:val="24"/>
                            <w:u w:val="single"/>
                          </w:rPr>
                        </w:pPr>
                      </w:p>
                    </w:tc>
                    <w:tc>
                      <w:tcPr>
                        <w:tcW w:w="2410" w:type="dxa"/>
                        <w:tcBorders>
                          <w:top w:val="nil"/>
                          <w:left w:val="nil"/>
                          <w:bottom w:val="nil"/>
                          <w:right w:val="nil"/>
                        </w:tcBorders>
                      </w:tcPr>
                      <w:p w:rsidR="00F57D15" w:rsidRDefault="00F57D15" w:rsidP="00F57D15">
                        <w:pPr>
                          <w:jc w:val="center"/>
                          <w:rPr>
                            <w:color w:val="0000FF"/>
                            <w:sz w:val="24"/>
                            <w:szCs w:val="24"/>
                            <w:u w:val="single"/>
                          </w:rPr>
                        </w:pPr>
                        <w:r w:rsidRPr="00F57D15">
                          <w:rPr>
                            <w:color w:val="0000FF"/>
                            <w:sz w:val="24"/>
                            <w:szCs w:val="24"/>
                            <w:u w:val="single"/>
                          </w:rPr>
                          <w:t>Secretary</w:t>
                        </w:r>
                      </w:p>
                      <w:p w:rsidR="00F57D15" w:rsidRDefault="00F57D15" w:rsidP="00F57D15">
                        <w:pPr>
                          <w:jc w:val="center"/>
                          <w:rPr>
                            <w:sz w:val="24"/>
                            <w:szCs w:val="24"/>
                          </w:rPr>
                        </w:pPr>
                        <w:r w:rsidRPr="00F57D15">
                          <w:rPr>
                            <w:sz w:val="24"/>
                            <w:szCs w:val="24"/>
                          </w:rPr>
                          <w:t>Mrs Jayne Packham</w:t>
                        </w:r>
                      </w:p>
                      <w:p w:rsidR="00711B66" w:rsidRDefault="00711B66" w:rsidP="00F57D15">
                        <w:pPr>
                          <w:jc w:val="center"/>
                          <w:rPr>
                            <w:sz w:val="24"/>
                            <w:szCs w:val="24"/>
                          </w:rPr>
                        </w:pPr>
                        <w:r>
                          <w:rPr>
                            <w:sz w:val="24"/>
                            <w:szCs w:val="24"/>
                          </w:rPr>
                          <w:t>jaynepackham@ntlworld.com</w:t>
                        </w:r>
                      </w:p>
                      <w:p w:rsidR="00F57D15" w:rsidRDefault="00F57D15" w:rsidP="00F57D15">
                        <w:pPr>
                          <w:jc w:val="center"/>
                          <w:rPr>
                            <w:sz w:val="24"/>
                            <w:szCs w:val="24"/>
                          </w:rPr>
                        </w:pPr>
                        <w:r>
                          <w:rPr>
                            <w:sz w:val="24"/>
                            <w:szCs w:val="24"/>
                          </w:rPr>
                          <w:t>01273 770165</w:t>
                        </w:r>
                      </w:p>
                      <w:p w:rsidR="00C43028" w:rsidRDefault="00C43028" w:rsidP="00F57D15">
                        <w:pPr>
                          <w:jc w:val="center"/>
                          <w:rPr>
                            <w:sz w:val="24"/>
                            <w:szCs w:val="24"/>
                          </w:rPr>
                        </w:pPr>
                        <w:r>
                          <w:rPr>
                            <w:sz w:val="24"/>
                            <w:szCs w:val="24"/>
                          </w:rPr>
                          <w:t>07766022090</w:t>
                        </w:r>
                      </w:p>
                      <w:p w:rsidR="00C43028" w:rsidRDefault="00C43028" w:rsidP="00F57D15">
                        <w:pPr>
                          <w:jc w:val="center"/>
                          <w:rPr>
                            <w:sz w:val="24"/>
                            <w:szCs w:val="24"/>
                          </w:rPr>
                        </w:pPr>
                      </w:p>
                      <w:p w:rsidR="00F57D15" w:rsidRPr="00F57D15" w:rsidRDefault="00F57D15" w:rsidP="00F57D15">
                        <w:pPr>
                          <w:jc w:val="center"/>
                          <w:rPr>
                            <w:color w:val="0000FF"/>
                            <w:sz w:val="24"/>
                            <w:szCs w:val="24"/>
                          </w:rPr>
                        </w:pPr>
                      </w:p>
                    </w:tc>
                    <w:tc>
                      <w:tcPr>
                        <w:tcW w:w="2409" w:type="dxa"/>
                        <w:tcBorders>
                          <w:top w:val="nil"/>
                          <w:left w:val="nil"/>
                          <w:bottom w:val="nil"/>
                          <w:right w:val="nil"/>
                        </w:tcBorders>
                      </w:tcPr>
                      <w:p w:rsidR="00F57D15" w:rsidRPr="00F57D15" w:rsidRDefault="00F57D15" w:rsidP="00F57D15">
                        <w:pPr>
                          <w:jc w:val="center"/>
                          <w:rPr>
                            <w:color w:val="0000FF"/>
                            <w:sz w:val="24"/>
                            <w:szCs w:val="24"/>
                            <w:u w:val="single"/>
                          </w:rPr>
                        </w:pPr>
                        <w:r w:rsidRPr="00F57D15">
                          <w:rPr>
                            <w:color w:val="0000FF"/>
                            <w:sz w:val="24"/>
                            <w:szCs w:val="24"/>
                            <w:u w:val="single"/>
                          </w:rPr>
                          <w:t>Treasurer</w:t>
                        </w:r>
                      </w:p>
                      <w:p w:rsidR="00F57D15" w:rsidRDefault="00F57D15" w:rsidP="0001796E">
                        <w:pPr>
                          <w:jc w:val="center"/>
                          <w:rPr>
                            <w:sz w:val="24"/>
                            <w:szCs w:val="24"/>
                          </w:rPr>
                        </w:pPr>
                        <w:r w:rsidRPr="00F57D15">
                          <w:rPr>
                            <w:sz w:val="24"/>
                            <w:szCs w:val="24"/>
                          </w:rPr>
                          <w:t xml:space="preserve">Mr </w:t>
                        </w:r>
                        <w:r w:rsidR="0001796E">
                          <w:rPr>
                            <w:sz w:val="24"/>
                            <w:szCs w:val="24"/>
                          </w:rPr>
                          <w:t>Richard Packham</w:t>
                        </w:r>
                      </w:p>
                      <w:p w:rsidR="0001796E" w:rsidRPr="00F57D15" w:rsidRDefault="0001796E" w:rsidP="0001796E">
                        <w:pPr>
                          <w:jc w:val="center"/>
                          <w:rPr>
                            <w:color w:val="0000FF"/>
                            <w:sz w:val="24"/>
                            <w:szCs w:val="24"/>
                          </w:rPr>
                        </w:pPr>
                        <w:r>
                          <w:rPr>
                            <w:sz w:val="24"/>
                            <w:szCs w:val="24"/>
                          </w:rPr>
                          <w:t>07919 467580</w:t>
                        </w:r>
                      </w:p>
                    </w:tc>
                  </w:tr>
                </w:tbl>
                <w:p w:rsidR="00F57D15" w:rsidRPr="00F57D15" w:rsidRDefault="00F57D15" w:rsidP="00F57D15">
                  <w:pPr>
                    <w:jc w:val="center"/>
                    <w:rPr>
                      <w:rFonts w:ascii="Maiandra GD" w:hAnsi="Maiandra GD"/>
                      <w:b/>
                      <w:color w:val="0000FF"/>
                      <w:sz w:val="24"/>
                      <w:szCs w:val="24"/>
                    </w:rPr>
                  </w:pPr>
                </w:p>
              </w:txbxContent>
            </v:textbox>
          </v:shape>
        </w:pict>
      </w:r>
      <w:r w:rsidR="00730B05">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0</wp:posOffset>
            </wp:positionV>
            <wp:extent cx="1514475" cy="1057275"/>
            <wp:effectExtent l="0" t="0" r="9525" b="9525"/>
            <wp:wrapTight wrapText="bothSides">
              <wp:wrapPolygon edited="0">
                <wp:start x="4619" y="0"/>
                <wp:lineTo x="0" y="7005"/>
                <wp:lineTo x="4075" y="19459"/>
                <wp:lineTo x="4347" y="21405"/>
                <wp:lineTo x="5977" y="21405"/>
                <wp:lineTo x="16574" y="19459"/>
                <wp:lineTo x="21464" y="17514"/>
                <wp:lineTo x="21464" y="9730"/>
                <wp:lineTo x="17117" y="7395"/>
                <wp:lineTo x="14128" y="7005"/>
                <wp:lineTo x="13857" y="4670"/>
                <wp:lineTo x="6249" y="0"/>
                <wp:lineTo x="46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LOGO-blue-smal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475" cy="1057275"/>
                    </a:xfrm>
                    <a:prstGeom prst="rect">
                      <a:avLst/>
                    </a:prstGeom>
                  </pic:spPr>
                </pic:pic>
              </a:graphicData>
            </a:graphic>
          </wp:anchor>
        </w:drawing>
      </w:r>
    </w:p>
    <w:p w:rsidR="00F57D15" w:rsidRPr="00F57D15" w:rsidRDefault="00F57D15" w:rsidP="00F57D15"/>
    <w:p w:rsidR="00F57D15" w:rsidRPr="00F57D15" w:rsidRDefault="00F57D15" w:rsidP="00F57D15"/>
    <w:p w:rsidR="00F57D15" w:rsidRPr="00F57D15" w:rsidRDefault="00F57D15" w:rsidP="00F57D15"/>
    <w:p w:rsidR="00F57D15" w:rsidRPr="00F57D15" w:rsidRDefault="00F57D15" w:rsidP="00F57D15"/>
    <w:p w:rsidR="00F57D15" w:rsidRDefault="00F57D15" w:rsidP="00F57D15"/>
    <w:p w:rsidR="00711B66" w:rsidRDefault="00711B66" w:rsidP="00A54111">
      <w:pPr>
        <w:spacing w:after="0" w:line="240" w:lineRule="auto"/>
        <w:jc w:val="right"/>
      </w:pPr>
    </w:p>
    <w:p w:rsidR="00A54111" w:rsidRDefault="00F57D15" w:rsidP="00A54111">
      <w:pPr>
        <w:spacing w:after="0" w:line="240" w:lineRule="auto"/>
        <w:jc w:val="right"/>
      </w:pPr>
      <w:r>
        <w:t xml:space="preserve">Reply to: </w:t>
      </w:r>
    </w:p>
    <w:p w:rsidR="00F83AA8" w:rsidRPr="00CF2276" w:rsidRDefault="00F83AA8" w:rsidP="00A54111">
      <w:pPr>
        <w:spacing w:after="0" w:line="240" w:lineRule="auto"/>
        <w:jc w:val="right"/>
        <w:rPr>
          <w:rFonts w:ascii="Arial" w:hAnsi="Arial" w:cs="Arial"/>
        </w:rPr>
      </w:pPr>
      <w:r w:rsidRPr="00CF2276">
        <w:rPr>
          <w:rFonts w:ascii="Arial" w:hAnsi="Arial" w:cs="Arial"/>
        </w:rPr>
        <w:t>Jayne Packham</w:t>
      </w:r>
    </w:p>
    <w:p w:rsidR="00711B66" w:rsidRPr="00711B66" w:rsidRDefault="00711B66" w:rsidP="00711B66">
      <w:pPr>
        <w:spacing w:after="67" w:line="226" w:lineRule="auto"/>
        <w:ind w:left="2160" w:right="1476" w:firstLine="204"/>
        <w:jc w:val="center"/>
        <w:rPr>
          <w:rFonts w:ascii="Arial" w:eastAsia="Times New Roman" w:hAnsi="Arial" w:cs="Arial"/>
          <w:b/>
          <w:sz w:val="32"/>
          <w:szCs w:val="32"/>
        </w:rPr>
      </w:pPr>
      <w:r w:rsidRPr="00711B66">
        <w:rPr>
          <w:rFonts w:ascii="Arial" w:eastAsia="Times New Roman" w:hAnsi="Arial" w:cs="Arial"/>
          <w:b/>
          <w:sz w:val="32"/>
          <w:szCs w:val="32"/>
        </w:rPr>
        <w:t>Booking Form</w:t>
      </w:r>
    </w:p>
    <w:p w:rsidR="00711B66" w:rsidRPr="00711B66" w:rsidRDefault="00711B66" w:rsidP="00711B66">
      <w:pPr>
        <w:spacing w:after="67" w:line="226" w:lineRule="auto"/>
        <w:ind w:left="2160" w:right="1476" w:firstLine="204"/>
        <w:jc w:val="center"/>
        <w:rPr>
          <w:rFonts w:ascii="Arial" w:hAnsi="Arial" w:cs="Arial"/>
          <w:b/>
          <w:sz w:val="32"/>
          <w:szCs w:val="32"/>
        </w:rPr>
      </w:pPr>
      <w:r w:rsidRPr="00711B66">
        <w:rPr>
          <w:rFonts w:ascii="Arial" w:eastAsia="Times New Roman" w:hAnsi="Arial" w:cs="Arial"/>
          <w:b/>
          <w:sz w:val="32"/>
          <w:szCs w:val="32"/>
        </w:rPr>
        <w:t>Agreement (Casual rate)</w:t>
      </w:r>
      <w:bookmarkStart w:id="1" w:name="_GoBack"/>
      <w:bookmarkEnd w:id="1"/>
    </w:p>
    <w:p w:rsidR="00711B66" w:rsidRPr="00711B66" w:rsidRDefault="00711B66" w:rsidP="00711B66">
      <w:pPr>
        <w:spacing w:after="2" w:line="379" w:lineRule="auto"/>
        <w:ind w:left="128" w:hanging="10"/>
        <w:rPr>
          <w:rFonts w:ascii="Arial" w:hAnsi="Arial" w:cs="Arial"/>
        </w:rPr>
      </w:pPr>
      <w:r w:rsidRPr="00711B66">
        <w:rPr>
          <w:rFonts w:ascii="Arial" w:hAnsi="Arial" w:cs="Arial"/>
        </w:rPr>
        <w:t xml:space="preserve">A booking agreement made </w:t>
      </w:r>
      <w:proofErr w:type="gramStart"/>
      <w:r w:rsidRPr="00711B66">
        <w:rPr>
          <w:rFonts w:ascii="Arial" w:hAnsi="Arial" w:cs="Arial"/>
        </w:rPr>
        <w:t>on  _</w:t>
      </w:r>
      <w:proofErr w:type="gramEnd"/>
      <w:r w:rsidRPr="00711B66">
        <w:rPr>
          <w:rFonts w:ascii="Arial" w:hAnsi="Arial" w:cs="Arial"/>
        </w:rPr>
        <w:t xml:space="preserve">_____ / ______ / ______ between The Elders of Portslade United Reformed Church (the ‘licensor’) and  ______________________________   (the ‘licensee’) whereby it is agreed as follows:- </w:t>
      </w:r>
    </w:p>
    <w:p w:rsidR="00711B66" w:rsidRPr="002C6F51" w:rsidRDefault="00711B66" w:rsidP="00711B66">
      <w:pPr>
        <w:pStyle w:val="ListParagraph"/>
        <w:numPr>
          <w:ilvl w:val="0"/>
          <w:numId w:val="2"/>
        </w:numPr>
        <w:spacing w:after="115"/>
        <w:rPr>
          <w:rFonts w:ascii="Arial" w:hAnsi="Arial" w:cs="Arial"/>
          <w:b/>
        </w:rPr>
      </w:pPr>
      <w:r w:rsidRPr="00711B66">
        <w:rPr>
          <w:rFonts w:ascii="Arial" w:hAnsi="Arial" w:cs="Arial"/>
        </w:rPr>
        <w:t>The licensee shall have the use of the hall including the kitchen at Portslade URC on: ______ / ______ / _____</w:t>
      </w:r>
      <w:proofErr w:type="gramStart"/>
      <w:r w:rsidRPr="00711B66">
        <w:rPr>
          <w:rFonts w:ascii="Arial" w:hAnsi="Arial" w:cs="Arial"/>
        </w:rPr>
        <w:t>_  between</w:t>
      </w:r>
      <w:proofErr w:type="gramEnd"/>
      <w:r w:rsidRPr="00711B66">
        <w:rPr>
          <w:rFonts w:ascii="Arial" w:hAnsi="Arial" w:cs="Arial"/>
        </w:rPr>
        <w:t xml:space="preserve"> the hours of  ______:______   and  ______:______ for a single booking. </w:t>
      </w:r>
      <w:r w:rsidRPr="002C6F51">
        <w:rPr>
          <w:rFonts w:ascii="Arial" w:hAnsi="Arial" w:cs="Arial"/>
          <w:b/>
        </w:rPr>
        <w:t xml:space="preserve">This should include time for preparation and clearing the premises after use. </w:t>
      </w:r>
    </w:p>
    <w:p w:rsidR="00711B66" w:rsidRPr="00912601" w:rsidRDefault="00912601" w:rsidP="00912601">
      <w:pPr>
        <w:tabs>
          <w:tab w:val="left" w:pos="426"/>
        </w:tabs>
        <w:spacing w:before="120" w:after="240" w:line="360" w:lineRule="auto"/>
        <w:rPr>
          <w:rFonts w:ascii="Arial" w:eastAsia="Times New Roman" w:hAnsi="Arial" w:cs="Arial"/>
        </w:rPr>
      </w:pPr>
      <w:r>
        <w:rPr>
          <w:rFonts w:ascii="Arial" w:hAnsi="Arial" w:cs="Arial"/>
        </w:rPr>
        <w:t xml:space="preserve">2.  </w:t>
      </w:r>
      <w:r w:rsidR="00711B66" w:rsidRPr="00912601">
        <w:rPr>
          <w:rFonts w:ascii="Arial" w:hAnsi="Arial" w:cs="Arial"/>
        </w:rPr>
        <w:t xml:space="preserve">The booking is required by the licensee for _______ people for the purpose of: </w:t>
      </w:r>
      <w:r>
        <w:rPr>
          <w:rFonts w:ascii="Arial" w:hAnsi="Arial" w:cs="Arial"/>
        </w:rPr>
        <w:t xml:space="preserve">    </w:t>
      </w:r>
      <w:r w:rsidR="00711B66" w:rsidRPr="00912601">
        <w:rPr>
          <w:rFonts w:ascii="Arial" w:hAnsi="Arial" w:cs="Arial"/>
        </w:rPr>
        <w:t>____________________________________________</w:t>
      </w:r>
      <w:r w:rsidR="00C43028">
        <w:rPr>
          <w:rFonts w:ascii="Arial" w:hAnsi="Arial" w:cs="Arial"/>
        </w:rPr>
        <w:t>_____________________________</w:t>
      </w:r>
      <w:r w:rsidR="00711B66" w:rsidRPr="00912601">
        <w:rPr>
          <w:rFonts w:ascii="Arial" w:hAnsi="Arial" w:cs="Arial"/>
        </w:rPr>
        <w:t xml:space="preserve"> </w:t>
      </w:r>
      <w:r w:rsidR="00711B66" w:rsidRPr="00912601">
        <w:rPr>
          <w:rFonts w:ascii="Arial" w:eastAsia="Times New Roman" w:hAnsi="Arial" w:cs="Arial"/>
        </w:rPr>
        <w:t xml:space="preserve"> </w:t>
      </w:r>
    </w:p>
    <w:p w:rsidR="00711B66" w:rsidRPr="00912601" w:rsidRDefault="00912601" w:rsidP="00912601">
      <w:pPr>
        <w:spacing w:after="118" w:line="255" w:lineRule="auto"/>
        <w:rPr>
          <w:rFonts w:ascii="Arial" w:hAnsi="Arial" w:cs="Arial"/>
        </w:rPr>
      </w:pPr>
      <w:r>
        <w:rPr>
          <w:rFonts w:ascii="Arial" w:hAnsi="Arial" w:cs="Arial"/>
        </w:rPr>
        <w:t xml:space="preserve">3.   </w:t>
      </w:r>
      <w:r w:rsidR="00711B66" w:rsidRPr="00912601">
        <w:rPr>
          <w:rFonts w:ascii="Arial" w:hAnsi="Arial" w:cs="Arial"/>
        </w:rPr>
        <w:t xml:space="preserve">For a single booking the licensee shall pay a booking fee of £15 per hour  </w:t>
      </w:r>
    </w:p>
    <w:p w:rsidR="00711B66" w:rsidRPr="00711B66" w:rsidRDefault="00711B66" w:rsidP="00711B66">
      <w:pPr>
        <w:spacing w:after="118"/>
        <w:ind w:left="345"/>
        <w:rPr>
          <w:rFonts w:ascii="Arial" w:hAnsi="Arial" w:cs="Arial"/>
        </w:rPr>
      </w:pPr>
      <w:r w:rsidRPr="00711B66">
        <w:rPr>
          <w:rFonts w:ascii="Arial" w:hAnsi="Arial" w:cs="Arial"/>
        </w:rPr>
        <w:t xml:space="preserve">Payment may be made by:  </w:t>
      </w:r>
    </w:p>
    <w:p w:rsidR="00C43028" w:rsidRDefault="00711B66" w:rsidP="00711B66">
      <w:pPr>
        <w:spacing w:after="118"/>
        <w:ind w:left="620"/>
        <w:rPr>
          <w:rFonts w:ascii="Arial" w:hAnsi="Arial" w:cs="Arial"/>
        </w:rPr>
      </w:pPr>
      <w:r w:rsidRPr="00711B66">
        <w:rPr>
          <w:rFonts w:ascii="Arial" w:hAnsi="Arial" w:cs="Arial"/>
        </w:rPr>
        <w:t>Cheque, made payable to Portslade URC</w:t>
      </w:r>
      <w:r>
        <w:rPr>
          <w:rFonts w:ascii="Arial" w:hAnsi="Arial" w:cs="Arial"/>
        </w:rPr>
        <w:t xml:space="preserve"> / Cash on the day/ </w:t>
      </w:r>
      <w:r w:rsidRPr="00711B66">
        <w:rPr>
          <w:rFonts w:ascii="Arial" w:hAnsi="Arial" w:cs="Arial"/>
        </w:rPr>
        <w:t xml:space="preserve">Credit </w:t>
      </w:r>
      <w:proofErr w:type="gramStart"/>
      <w:r w:rsidRPr="00711B66">
        <w:rPr>
          <w:rFonts w:ascii="Arial" w:hAnsi="Arial" w:cs="Arial"/>
        </w:rPr>
        <w:t>Transfer</w:t>
      </w:r>
      <w:r w:rsidR="00C43028">
        <w:rPr>
          <w:rFonts w:ascii="Arial" w:hAnsi="Arial" w:cs="Arial"/>
        </w:rPr>
        <w:t>(</w:t>
      </w:r>
      <w:proofErr w:type="gramEnd"/>
      <w:r w:rsidR="00C43028">
        <w:rPr>
          <w:rFonts w:ascii="Arial" w:hAnsi="Arial" w:cs="Arial"/>
        </w:rPr>
        <w:t>details below)</w:t>
      </w:r>
      <w:r w:rsidR="00CF2276" w:rsidRPr="00CF2276">
        <w:rPr>
          <w:rFonts w:ascii="Arial" w:hAnsi="Arial" w:cs="Arial"/>
        </w:rPr>
        <w:t xml:space="preserve"> </w:t>
      </w:r>
      <w:r w:rsidR="00CF2276">
        <w:rPr>
          <w:rFonts w:ascii="Arial" w:hAnsi="Arial" w:cs="Arial"/>
        </w:rPr>
        <w:t xml:space="preserve">  </w:t>
      </w:r>
      <w:r w:rsidR="00CF2276" w:rsidRPr="00CF2276">
        <w:rPr>
          <w:rFonts w:ascii="Arial" w:hAnsi="Arial" w:cs="Arial"/>
          <w:b/>
          <w:bCs/>
          <w:i/>
          <w:iCs/>
        </w:rPr>
        <w:t>Please indicate your preference</w:t>
      </w:r>
    </w:p>
    <w:p w:rsidR="00C43028" w:rsidRDefault="00C43028" w:rsidP="00711B66">
      <w:pPr>
        <w:spacing w:after="118"/>
        <w:ind w:left="620"/>
        <w:rPr>
          <w:rFonts w:ascii="Arial" w:hAnsi="Arial" w:cs="Arial"/>
        </w:rPr>
      </w:pPr>
      <w:r>
        <w:rPr>
          <w:rFonts w:ascii="Arial" w:hAnsi="Arial" w:cs="Arial"/>
        </w:rPr>
        <w:t>Bank: CAF Bank       Account number: 00011829      Sort Code:    40-52-40</w:t>
      </w:r>
    </w:p>
    <w:p w:rsidR="00711B66" w:rsidRPr="00711B66" w:rsidRDefault="00C43028" w:rsidP="00711B66">
      <w:pPr>
        <w:spacing w:after="118"/>
        <w:ind w:left="620"/>
        <w:rPr>
          <w:rFonts w:ascii="Arial" w:hAnsi="Arial" w:cs="Arial"/>
        </w:rPr>
      </w:pPr>
      <w:r>
        <w:rPr>
          <w:rFonts w:ascii="Arial" w:hAnsi="Arial" w:cs="Arial"/>
        </w:rPr>
        <w:t>Account name:   Portslade United Reformed Church</w:t>
      </w:r>
      <w:r w:rsidR="00711B66" w:rsidRPr="00711B66">
        <w:rPr>
          <w:rFonts w:ascii="Arial" w:hAnsi="Arial" w:cs="Arial"/>
        </w:rPr>
        <w:t xml:space="preserve">  </w:t>
      </w:r>
    </w:p>
    <w:p w:rsidR="00711B66" w:rsidRPr="00912601" w:rsidRDefault="00711B66" w:rsidP="00912601">
      <w:pPr>
        <w:pStyle w:val="ListParagraph"/>
        <w:numPr>
          <w:ilvl w:val="0"/>
          <w:numId w:val="4"/>
        </w:numPr>
        <w:spacing w:after="0" w:line="240" w:lineRule="auto"/>
        <w:ind w:left="284" w:hanging="284"/>
        <w:rPr>
          <w:rFonts w:ascii="Arial" w:hAnsi="Arial" w:cs="Arial"/>
        </w:rPr>
      </w:pPr>
      <w:r w:rsidRPr="00912601">
        <w:rPr>
          <w:rFonts w:ascii="Arial" w:hAnsi="Arial" w:cs="Arial"/>
        </w:rPr>
        <w:t xml:space="preserve">All bookings made will be provisional until the Hiring Agreement is completed, signed and returned to Jayne Packham, Church Secretary to secure the booking.  </w:t>
      </w:r>
    </w:p>
    <w:p w:rsidR="00711B66" w:rsidRPr="00711B66" w:rsidRDefault="00711B66" w:rsidP="00711B66">
      <w:pPr>
        <w:spacing w:after="0" w:line="240" w:lineRule="auto"/>
        <w:ind w:left="352"/>
        <w:rPr>
          <w:rFonts w:ascii="Arial" w:hAnsi="Arial" w:cs="Arial"/>
        </w:rPr>
      </w:pPr>
    </w:p>
    <w:p w:rsidR="00711B66" w:rsidRPr="00912601" w:rsidRDefault="00711B66" w:rsidP="00912601">
      <w:pPr>
        <w:pStyle w:val="ListParagraph"/>
        <w:numPr>
          <w:ilvl w:val="0"/>
          <w:numId w:val="4"/>
        </w:numPr>
        <w:spacing w:after="118" w:line="255" w:lineRule="auto"/>
        <w:ind w:left="284" w:hanging="284"/>
        <w:rPr>
          <w:rFonts w:ascii="Arial" w:hAnsi="Arial" w:cs="Arial"/>
        </w:rPr>
      </w:pPr>
      <w:r w:rsidRPr="00912601">
        <w:rPr>
          <w:rFonts w:ascii="Arial" w:hAnsi="Arial" w:cs="Arial"/>
        </w:rPr>
        <w:t xml:space="preserve">This agreement supersedes any previous agreement made between the parties or their predecessors. </w:t>
      </w:r>
    </w:p>
    <w:p w:rsidR="00711B66" w:rsidRPr="00711B66" w:rsidRDefault="00EE0A1D" w:rsidP="00912601">
      <w:pPr>
        <w:numPr>
          <w:ilvl w:val="0"/>
          <w:numId w:val="4"/>
        </w:numPr>
        <w:spacing w:after="118" w:line="255" w:lineRule="auto"/>
        <w:ind w:left="353"/>
        <w:rPr>
          <w:rFonts w:ascii="Arial" w:hAnsi="Arial" w:cs="Arial"/>
        </w:rPr>
      </w:pPr>
      <w:r w:rsidRPr="00EE0A1D">
        <w:rPr>
          <w:rFonts w:ascii="Arial" w:eastAsia="Times New Roman" w:hAnsi="Arial" w:cs="Arial"/>
          <w:noProof/>
        </w:rPr>
        <w:pict>
          <v:shape id="Text Box 3" o:spid="_x0000_s1027" type="#_x0000_t202" style="position:absolute;left:0;text-align:left;margin-left:14.95pt;margin-top:15.95pt;width:27.8pt;height:21.0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" fillcolor="white [3201]" strokecolor="black [3213]" strokeweight=".5pt">
            <v:textbox>
              <w:txbxContent>
                <w:p w:rsidR="00C43028" w:rsidRDefault="00C43028"/>
              </w:txbxContent>
            </v:textbox>
          </v:shape>
        </w:pict>
      </w:r>
      <w:r w:rsidR="00711B66" w:rsidRPr="00711B66">
        <w:rPr>
          <w:rFonts w:ascii="Arial" w:hAnsi="Arial" w:cs="Arial"/>
        </w:rPr>
        <w:t xml:space="preserve">Declaration </w:t>
      </w:r>
    </w:p>
    <w:p w:rsidR="00711B66" w:rsidRPr="00711B66" w:rsidRDefault="00C43028" w:rsidP="00711B66">
      <w:pPr>
        <w:spacing w:after="67" w:line="226" w:lineRule="auto"/>
        <w:ind w:left="113" w:right="-46"/>
        <w:rPr>
          <w:rFonts w:ascii="Arial" w:hAnsi="Arial" w:cs="Arial"/>
        </w:rPr>
      </w:pPr>
      <w:r>
        <w:rPr>
          <w:rFonts w:ascii="Arial" w:eastAsia="Times New Roman" w:hAnsi="Arial" w:cs="Arial"/>
        </w:rPr>
        <w:t xml:space="preserve">                 </w:t>
      </w:r>
      <w:r w:rsidR="00711B66" w:rsidRPr="00711B66">
        <w:rPr>
          <w:rFonts w:ascii="Arial" w:eastAsia="Times New Roman" w:hAnsi="Arial" w:cs="Arial"/>
        </w:rPr>
        <w:t xml:space="preserve">I have read and understood the ‘General Conditions of Hire’ enclosed.   </w:t>
      </w:r>
    </w:p>
    <w:p w:rsidR="00C43028" w:rsidRDefault="00C43028" w:rsidP="00711B66">
      <w:pPr>
        <w:spacing w:after="145"/>
        <w:rPr>
          <w:rFonts w:ascii="Arial" w:eastAsia="Times New Roman" w:hAnsi="Arial" w:cs="Arial"/>
        </w:rPr>
      </w:pPr>
    </w:p>
    <w:p w:rsidR="00711B66" w:rsidRPr="00711B66" w:rsidRDefault="00711B66" w:rsidP="00711B66">
      <w:pPr>
        <w:spacing w:after="145"/>
        <w:rPr>
          <w:rFonts w:ascii="Arial" w:eastAsia="Times New Roman" w:hAnsi="Arial" w:cs="Arial"/>
        </w:rPr>
      </w:pPr>
      <w:r w:rsidRPr="00711B66">
        <w:rPr>
          <w:rFonts w:ascii="Arial" w:eastAsia="Times New Roman" w:hAnsi="Arial" w:cs="Arial"/>
        </w:rPr>
        <w:t xml:space="preserve">Signed by the </w:t>
      </w:r>
      <w:proofErr w:type="gramStart"/>
      <w:r w:rsidRPr="00711B66">
        <w:rPr>
          <w:rFonts w:ascii="Arial" w:eastAsia="Times New Roman" w:hAnsi="Arial" w:cs="Arial"/>
        </w:rPr>
        <w:t>licensee :</w:t>
      </w:r>
      <w:proofErr w:type="gramEnd"/>
      <w:r w:rsidRPr="00711B66">
        <w:rPr>
          <w:rFonts w:ascii="Arial" w:hAnsi="Arial" w:cs="Arial"/>
        </w:rPr>
        <w:t xml:space="preserve"> ________________________________</w:t>
      </w:r>
      <w:r w:rsidR="00C43028">
        <w:rPr>
          <w:rFonts w:ascii="Arial" w:hAnsi="Arial" w:cs="Arial"/>
        </w:rPr>
        <w:t>______________</w:t>
      </w:r>
      <w:r w:rsidRPr="00711B66">
        <w:rPr>
          <w:rFonts w:ascii="Arial" w:hAnsi="Arial" w:cs="Arial"/>
        </w:rPr>
        <w:t xml:space="preserve">   </w:t>
      </w:r>
      <w:r w:rsidRPr="00711B66">
        <w:rPr>
          <w:rFonts w:ascii="Arial" w:eastAsia="Times New Roman" w:hAnsi="Arial" w:cs="Arial"/>
        </w:rPr>
        <w:t xml:space="preserve">       </w:t>
      </w:r>
    </w:p>
    <w:p w:rsidR="00711B66" w:rsidRPr="00711B66" w:rsidRDefault="00711B66" w:rsidP="00711B66">
      <w:pPr>
        <w:spacing w:after="145"/>
        <w:rPr>
          <w:rFonts w:ascii="Arial" w:hAnsi="Arial" w:cs="Arial"/>
        </w:rPr>
      </w:pPr>
      <w:r w:rsidRPr="00711B66">
        <w:rPr>
          <w:rFonts w:ascii="Arial" w:eastAsia="Times New Roman" w:hAnsi="Arial" w:cs="Arial"/>
        </w:rPr>
        <w:t xml:space="preserve">Contact </w:t>
      </w:r>
      <w:proofErr w:type="gramStart"/>
      <w:r w:rsidRPr="00711B66">
        <w:rPr>
          <w:rFonts w:ascii="Arial" w:eastAsia="Times New Roman" w:hAnsi="Arial" w:cs="Arial"/>
        </w:rPr>
        <w:t>number :</w:t>
      </w:r>
      <w:proofErr w:type="gramEnd"/>
      <w:r w:rsidRPr="00711B66">
        <w:rPr>
          <w:rFonts w:ascii="Arial" w:hAnsi="Arial" w:cs="Arial"/>
        </w:rPr>
        <w:t xml:space="preserve"> ____________________________</w:t>
      </w:r>
      <w:r w:rsidR="00C43028">
        <w:rPr>
          <w:rFonts w:ascii="Arial" w:hAnsi="Arial" w:cs="Arial"/>
        </w:rPr>
        <w:t>_______________________</w:t>
      </w:r>
      <w:r w:rsidRPr="00711B66">
        <w:rPr>
          <w:rFonts w:ascii="Arial" w:hAnsi="Arial" w:cs="Arial"/>
        </w:rPr>
        <w:t xml:space="preserve"> </w:t>
      </w:r>
    </w:p>
    <w:p w:rsidR="00711B66" w:rsidRPr="00711B66" w:rsidRDefault="00711B66" w:rsidP="00711B66">
      <w:pPr>
        <w:spacing w:after="0" w:line="384" w:lineRule="auto"/>
        <w:rPr>
          <w:rFonts w:ascii="Arial" w:eastAsia="Times New Roman" w:hAnsi="Arial" w:cs="Arial"/>
        </w:rPr>
      </w:pPr>
      <w:r w:rsidRPr="00711B66">
        <w:rPr>
          <w:rFonts w:ascii="Arial" w:eastAsia="Times New Roman" w:hAnsi="Arial" w:cs="Arial"/>
        </w:rPr>
        <w:t xml:space="preserve">Address: </w:t>
      </w:r>
      <w:r w:rsidRPr="00711B66">
        <w:rPr>
          <w:rFonts w:ascii="Arial" w:hAnsi="Arial" w:cs="Arial"/>
        </w:rPr>
        <w:t>_________________________________________________________</w:t>
      </w:r>
      <w:r w:rsidR="00C43028">
        <w:rPr>
          <w:rFonts w:ascii="Arial" w:hAnsi="Arial" w:cs="Arial"/>
        </w:rPr>
        <w:t>_</w:t>
      </w:r>
    </w:p>
    <w:p w:rsidR="002C6F51" w:rsidRPr="00C43028" w:rsidRDefault="00711B66" w:rsidP="00C43028">
      <w:pPr>
        <w:spacing w:after="0" w:line="384" w:lineRule="auto"/>
        <w:rPr>
          <w:rFonts w:ascii="Arial" w:hAnsi="Arial" w:cs="Arial"/>
        </w:rPr>
      </w:pPr>
      <w:r w:rsidRPr="00711B66">
        <w:rPr>
          <w:rFonts w:ascii="Arial" w:eastAsia="Times New Roman" w:hAnsi="Arial" w:cs="Arial"/>
        </w:rPr>
        <w:t>Email:</w:t>
      </w:r>
      <w:r w:rsidRPr="00711B66">
        <w:rPr>
          <w:rFonts w:ascii="Arial" w:hAnsi="Arial" w:cs="Arial"/>
        </w:rPr>
        <w:t xml:space="preserve"> ____________________________________________</w:t>
      </w:r>
      <w:r w:rsidR="00C43028">
        <w:rPr>
          <w:rFonts w:ascii="Arial" w:hAnsi="Arial" w:cs="Arial"/>
        </w:rPr>
        <w:t>________________</w:t>
      </w:r>
    </w:p>
    <w:sectPr w:rsidR="002C6F51" w:rsidRPr="00C43028" w:rsidSect="007918A1">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C9" w:rsidRDefault="004570C9" w:rsidP="007918A1">
      <w:pPr>
        <w:spacing w:after="0" w:line="240" w:lineRule="auto"/>
      </w:pPr>
      <w:r>
        <w:separator/>
      </w:r>
    </w:p>
  </w:endnote>
  <w:endnote w:type="continuationSeparator" w:id="0">
    <w:p w:rsidR="004570C9" w:rsidRDefault="004570C9" w:rsidP="00791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D" w:rsidRDefault="00E87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A1" w:rsidRPr="007918A1" w:rsidRDefault="007918A1" w:rsidP="007918A1">
    <w:pPr>
      <w:pStyle w:val="Footer"/>
      <w:jc w:val="center"/>
      <w:rPr>
        <w:rFonts w:ascii="Calibri" w:hAnsi="Calibri"/>
        <w:bCs/>
        <w:color w:val="004C64"/>
        <w:sz w:val="24"/>
        <w:szCs w:val="24"/>
        <w:shd w:val="clear" w:color="auto" w:fill="FFFFFF"/>
      </w:rPr>
    </w:pPr>
    <w:r w:rsidRPr="007918A1">
      <w:rPr>
        <w:rFonts w:ascii="Calibri" w:hAnsi="Calibri"/>
        <w:bCs/>
        <w:color w:val="004C64"/>
        <w:sz w:val="24"/>
        <w:szCs w:val="24"/>
        <w:shd w:val="clear" w:color="auto" w:fill="FFFFFF"/>
      </w:rPr>
      <w:t>To worship GOD, FATHER, SON and HOLY SPIRIT and to express, proclaim and spread the love of Christ and His good news, aiming to fulfil His mission and bring about His Kingdom on earth.</w:t>
    </w:r>
  </w:p>
  <w:p w:rsidR="007918A1" w:rsidRPr="007918A1" w:rsidRDefault="007918A1" w:rsidP="007918A1">
    <w:pPr>
      <w:pStyle w:val="Footer"/>
      <w:rPr>
        <w:rFonts w:ascii="Calibri" w:hAnsi="Calibri"/>
        <w:bCs/>
        <w:color w:val="004C64"/>
        <w:sz w:val="24"/>
        <w:szCs w:val="24"/>
        <w:shd w:val="clear" w:color="auto" w:fill="FFFFFF"/>
      </w:rPr>
    </w:pPr>
  </w:p>
  <w:p w:rsidR="007918A1" w:rsidRPr="00E87C0D" w:rsidRDefault="007918A1" w:rsidP="00E87C0D">
    <w:pPr>
      <w:pStyle w:val="Footer"/>
      <w:jc w:val="center"/>
      <w:rPr>
        <w:rFonts w:ascii="Trebuchet MS" w:hAnsi="Trebuchet MS"/>
        <w:bCs/>
        <w:sz w:val="24"/>
        <w:szCs w:val="24"/>
        <w:shd w:val="clear" w:color="auto" w:fill="FFFFFF"/>
      </w:rPr>
    </w:pPr>
    <w:r w:rsidRPr="007918A1">
      <w:rPr>
        <w:rFonts w:ascii="Trebuchet MS" w:hAnsi="Trebuchet MS"/>
        <w:bCs/>
        <w:sz w:val="24"/>
        <w:szCs w:val="24"/>
        <w:shd w:val="clear" w:color="auto" w:fill="FFFFFF"/>
      </w:rPr>
      <w:t xml:space="preserve">Find us:  Church Website - </w:t>
    </w:r>
    <w:hyperlink r:id="rId1" w:history="1">
      <w:r w:rsidRPr="007918A1">
        <w:rPr>
          <w:rStyle w:val="Hyperlink"/>
          <w:rFonts w:ascii="Trebuchet MS" w:hAnsi="Trebuchet MS"/>
          <w:bCs/>
          <w:color w:val="auto"/>
          <w:sz w:val="24"/>
          <w:szCs w:val="24"/>
          <w:shd w:val="clear" w:color="auto" w:fill="FFFFFF"/>
        </w:rPr>
        <w:t>http://www.portslade-urc.org.uk</w:t>
      </w:r>
    </w:hyperlink>
    <w:r w:rsidRPr="007918A1">
      <w:rPr>
        <w:rFonts w:ascii="Trebuchet MS" w:hAnsi="Trebuchet MS"/>
        <w:bCs/>
        <w:sz w:val="24"/>
        <w:szCs w:val="24"/>
        <w:shd w:val="clear" w:color="auto" w:fill="FFFFFF"/>
      </w:rPr>
      <w:t xml:space="preserve">  or on </w:t>
    </w:r>
    <w:proofErr w:type="spellStart"/>
    <w:r w:rsidRPr="007918A1">
      <w:rPr>
        <w:rFonts w:ascii="Trebuchet MS" w:hAnsi="Trebuchet MS"/>
        <w:bCs/>
        <w:sz w:val="24"/>
        <w:szCs w:val="24"/>
        <w:shd w:val="clear" w:color="auto" w:fill="FFFFFF"/>
      </w:rPr>
      <w:t>Facebook</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D" w:rsidRDefault="00E87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C9" w:rsidRDefault="004570C9" w:rsidP="007918A1">
      <w:pPr>
        <w:spacing w:after="0" w:line="240" w:lineRule="auto"/>
      </w:pPr>
      <w:r>
        <w:separator/>
      </w:r>
    </w:p>
  </w:footnote>
  <w:footnote w:type="continuationSeparator" w:id="0">
    <w:p w:rsidR="004570C9" w:rsidRDefault="004570C9" w:rsidP="00791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D" w:rsidRDefault="00E87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D" w:rsidRDefault="00E87C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D" w:rsidRDefault="00E87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B3D"/>
    <w:multiLevelType w:val="hybridMultilevel"/>
    <w:tmpl w:val="FB208B8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C7756E"/>
    <w:multiLevelType w:val="hybridMultilevel"/>
    <w:tmpl w:val="70CA991C"/>
    <w:lvl w:ilvl="0" w:tplc="BBBCAC16">
      <w:start w:val="1"/>
      <w:numFmt w:val="decimal"/>
      <w:lvlText w:val="%1."/>
      <w:lvlJc w:val="left"/>
      <w:pPr>
        <w:ind w:left="360"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
    <w:nsid w:val="4D43394D"/>
    <w:multiLevelType w:val="hybridMultilevel"/>
    <w:tmpl w:val="0D700238"/>
    <w:lvl w:ilvl="0" w:tplc="78E4315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23E7AAE">
      <w:start w:val="1"/>
      <w:numFmt w:val="lowerLetter"/>
      <w:lvlText w:val="%2"/>
      <w:lvlJc w:val="left"/>
      <w:pPr>
        <w:ind w:left="8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563660">
      <w:start w:val="1"/>
      <w:numFmt w:val="lowerRoman"/>
      <w:lvlText w:val="%3"/>
      <w:lvlJc w:val="left"/>
      <w:pPr>
        <w:ind w:left="15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392CB76">
      <w:start w:val="1"/>
      <w:numFmt w:val="decimal"/>
      <w:lvlText w:val="%4"/>
      <w:lvlJc w:val="left"/>
      <w:pPr>
        <w:ind w:left="2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73EBC14">
      <w:start w:val="1"/>
      <w:numFmt w:val="lowerLetter"/>
      <w:lvlText w:val="%5"/>
      <w:lvlJc w:val="left"/>
      <w:pPr>
        <w:ind w:left="30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4FE641E">
      <w:start w:val="1"/>
      <w:numFmt w:val="lowerRoman"/>
      <w:lvlText w:val="%6"/>
      <w:lvlJc w:val="left"/>
      <w:pPr>
        <w:ind w:left="37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B8FBCC">
      <w:start w:val="1"/>
      <w:numFmt w:val="decimal"/>
      <w:lvlText w:val="%7"/>
      <w:lvlJc w:val="left"/>
      <w:pPr>
        <w:ind w:left="44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F44FCA2">
      <w:start w:val="1"/>
      <w:numFmt w:val="lowerLetter"/>
      <w:lvlText w:val="%8"/>
      <w:lvlJc w:val="left"/>
      <w:pPr>
        <w:ind w:left="51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B2883A6">
      <w:start w:val="1"/>
      <w:numFmt w:val="lowerRoman"/>
      <w:lvlText w:val="%9"/>
      <w:lvlJc w:val="left"/>
      <w:pPr>
        <w:ind w:left="58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nsid w:val="540625D4"/>
    <w:multiLevelType w:val="hybridMultilevel"/>
    <w:tmpl w:val="CEFC4BC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30B05"/>
    <w:rsid w:val="00013240"/>
    <w:rsid w:val="0001796E"/>
    <w:rsid w:val="000556DD"/>
    <w:rsid w:val="00084473"/>
    <w:rsid w:val="000A24C5"/>
    <w:rsid w:val="000D46D4"/>
    <w:rsid w:val="00203809"/>
    <w:rsid w:val="00252B35"/>
    <w:rsid w:val="0029302E"/>
    <w:rsid w:val="002C6F51"/>
    <w:rsid w:val="004570C9"/>
    <w:rsid w:val="00516555"/>
    <w:rsid w:val="006166FA"/>
    <w:rsid w:val="006C2253"/>
    <w:rsid w:val="00711B66"/>
    <w:rsid w:val="00730B05"/>
    <w:rsid w:val="007918A1"/>
    <w:rsid w:val="00804F01"/>
    <w:rsid w:val="00905618"/>
    <w:rsid w:val="00912601"/>
    <w:rsid w:val="00A54111"/>
    <w:rsid w:val="00B0542B"/>
    <w:rsid w:val="00B108CE"/>
    <w:rsid w:val="00B50201"/>
    <w:rsid w:val="00B650F9"/>
    <w:rsid w:val="00BA122F"/>
    <w:rsid w:val="00BB2C4E"/>
    <w:rsid w:val="00C43028"/>
    <w:rsid w:val="00CF2276"/>
    <w:rsid w:val="00D25879"/>
    <w:rsid w:val="00D61686"/>
    <w:rsid w:val="00E87C0D"/>
    <w:rsid w:val="00EE0A1D"/>
    <w:rsid w:val="00F57D15"/>
    <w:rsid w:val="00F6068E"/>
    <w:rsid w:val="00F83AA8"/>
    <w:rsid w:val="00F84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1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8A1"/>
  </w:style>
  <w:style w:type="paragraph" w:styleId="Footer">
    <w:name w:val="footer"/>
    <w:basedOn w:val="Normal"/>
    <w:link w:val="FooterChar"/>
    <w:uiPriority w:val="99"/>
    <w:unhideWhenUsed/>
    <w:rsid w:val="00791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8A1"/>
  </w:style>
  <w:style w:type="character" w:styleId="Hyperlink">
    <w:name w:val="Hyperlink"/>
    <w:basedOn w:val="DefaultParagraphFont"/>
    <w:uiPriority w:val="99"/>
    <w:unhideWhenUsed/>
    <w:rsid w:val="007918A1"/>
    <w:rPr>
      <w:color w:val="0563C1" w:themeColor="hyperlink"/>
      <w:u w:val="single"/>
    </w:rPr>
  </w:style>
  <w:style w:type="paragraph" w:styleId="BalloonText">
    <w:name w:val="Balloon Text"/>
    <w:basedOn w:val="Normal"/>
    <w:link w:val="BalloonTextChar"/>
    <w:uiPriority w:val="99"/>
    <w:semiHidden/>
    <w:unhideWhenUsed/>
    <w:rsid w:val="00B10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CE"/>
    <w:rPr>
      <w:rFonts w:ascii="Segoe UI" w:hAnsi="Segoe UI" w:cs="Segoe UI"/>
      <w:sz w:val="18"/>
      <w:szCs w:val="18"/>
    </w:rPr>
  </w:style>
  <w:style w:type="character" w:customStyle="1" w:styleId="text">
    <w:name w:val="text"/>
    <w:basedOn w:val="DefaultParagraphFont"/>
    <w:rsid w:val="00F83AA8"/>
  </w:style>
  <w:style w:type="paragraph" w:styleId="ListParagraph">
    <w:name w:val="List Paragraph"/>
    <w:basedOn w:val="Normal"/>
    <w:uiPriority w:val="34"/>
    <w:qFormat/>
    <w:rsid w:val="00711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ortslad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packham</cp:lastModifiedBy>
  <cp:revision>2</cp:revision>
  <cp:lastPrinted>2018-06-20T16:04:00Z</cp:lastPrinted>
  <dcterms:created xsi:type="dcterms:W3CDTF">2024-01-30T23:05:00Z</dcterms:created>
  <dcterms:modified xsi:type="dcterms:W3CDTF">2024-01-30T23:05:00Z</dcterms:modified>
</cp:coreProperties>
</file>